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AF7" w:rsidRPr="00050AF7" w:rsidRDefault="00050AF7" w:rsidP="00050AF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50AF7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drawing>
          <wp:inline distT="0" distB="0" distL="0" distR="0" wp14:anchorId="21FBA2DB" wp14:editId="4DA36A6C">
            <wp:extent cx="522605" cy="546100"/>
            <wp:effectExtent l="0" t="0" r="0" b="635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AF7" w:rsidRPr="00050AF7" w:rsidRDefault="00050AF7" w:rsidP="00050A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16"/>
          <w:lang w:eastAsia="ru-RU"/>
        </w:rPr>
      </w:pPr>
    </w:p>
    <w:p w:rsidR="00050AF7" w:rsidRPr="00050AF7" w:rsidRDefault="00050AF7" w:rsidP="00050A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16"/>
          <w:lang w:eastAsia="ru-RU"/>
        </w:rPr>
      </w:pPr>
      <w:r w:rsidRPr="00050AF7">
        <w:rPr>
          <w:rFonts w:ascii="Times New Roman" w:eastAsia="Times New Roman" w:hAnsi="Times New Roman" w:cs="Times New Roman"/>
          <w:b/>
          <w:bCs/>
          <w:sz w:val="28"/>
          <w:szCs w:val="16"/>
          <w:lang w:eastAsia="ru-RU"/>
        </w:rPr>
        <w:t>СОВЕТ ДЕПУТАТОВ</w:t>
      </w:r>
    </w:p>
    <w:p w:rsidR="00050AF7" w:rsidRPr="00050AF7" w:rsidRDefault="00050AF7" w:rsidP="00050A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16"/>
          <w:lang w:eastAsia="ru-RU"/>
        </w:rPr>
      </w:pPr>
      <w:r w:rsidRPr="00050AF7">
        <w:rPr>
          <w:rFonts w:ascii="Times New Roman" w:eastAsia="Times New Roman" w:hAnsi="Times New Roman" w:cs="Times New Roman"/>
          <w:b/>
          <w:bCs/>
          <w:sz w:val="28"/>
          <w:szCs w:val="16"/>
          <w:lang w:eastAsia="ru-RU"/>
        </w:rPr>
        <w:t>ПУТИЛОВСКО</w:t>
      </w:r>
      <w:r w:rsidR="00DA57B5">
        <w:rPr>
          <w:rFonts w:ascii="Times New Roman" w:eastAsia="Times New Roman" w:hAnsi="Times New Roman" w:cs="Times New Roman"/>
          <w:b/>
          <w:bCs/>
          <w:sz w:val="28"/>
          <w:szCs w:val="16"/>
          <w:lang w:eastAsia="ru-RU"/>
        </w:rPr>
        <w:t>ГО  СЕЛЬСКОГО</w:t>
      </w:r>
      <w:r w:rsidRPr="00050AF7">
        <w:rPr>
          <w:rFonts w:ascii="Times New Roman" w:eastAsia="Times New Roman" w:hAnsi="Times New Roman" w:cs="Times New Roman"/>
          <w:b/>
          <w:bCs/>
          <w:sz w:val="28"/>
          <w:szCs w:val="16"/>
          <w:lang w:eastAsia="ru-RU"/>
        </w:rPr>
        <w:t xml:space="preserve"> ПОСЕЛЕНИ</w:t>
      </w:r>
      <w:r w:rsidR="00DA57B5">
        <w:rPr>
          <w:rFonts w:ascii="Times New Roman" w:eastAsia="Times New Roman" w:hAnsi="Times New Roman" w:cs="Times New Roman"/>
          <w:b/>
          <w:bCs/>
          <w:sz w:val="28"/>
          <w:szCs w:val="16"/>
          <w:lang w:eastAsia="ru-RU"/>
        </w:rPr>
        <w:t>Я</w:t>
      </w:r>
      <w:r w:rsidRPr="00050AF7">
        <w:rPr>
          <w:rFonts w:ascii="Times New Roman" w:eastAsia="Times New Roman" w:hAnsi="Times New Roman" w:cs="Times New Roman"/>
          <w:b/>
          <w:bCs/>
          <w:sz w:val="28"/>
          <w:szCs w:val="16"/>
          <w:lang w:eastAsia="ru-RU"/>
        </w:rPr>
        <w:t xml:space="preserve"> </w:t>
      </w:r>
    </w:p>
    <w:p w:rsidR="00050AF7" w:rsidRPr="00050AF7" w:rsidRDefault="00050AF7" w:rsidP="00050A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16"/>
          <w:lang w:eastAsia="ru-RU"/>
        </w:rPr>
      </w:pPr>
      <w:r w:rsidRPr="00050AF7">
        <w:rPr>
          <w:rFonts w:ascii="Times New Roman" w:eastAsia="Times New Roman" w:hAnsi="Times New Roman" w:cs="Times New Roman"/>
          <w:b/>
          <w:bCs/>
          <w:sz w:val="28"/>
          <w:szCs w:val="16"/>
          <w:lang w:eastAsia="ru-RU"/>
        </w:rPr>
        <w:t xml:space="preserve">КИРОВСКОГО МУНИЦИПАЛЬНОГО РАЙОНА </w:t>
      </w:r>
    </w:p>
    <w:p w:rsidR="00050AF7" w:rsidRPr="00050AF7" w:rsidRDefault="00050AF7" w:rsidP="00050A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16"/>
          <w:lang w:eastAsia="ru-RU"/>
        </w:rPr>
      </w:pPr>
      <w:r w:rsidRPr="00050AF7">
        <w:rPr>
          <w:rFonts w:ascii="Times New Roman" w:eastAsia="Times New Roman" w:hAnsi="Times New Roman" w:cs="Times New Roman"/>
          <w:b/>
          <w:bCs/>
          <w:sz w:val="28"/>
          <w:szCs w:val="16"/>
          <w:lang w:eastAsia="ru-RU"/>
        </w:rPr>
        <w:t>ЛЕНИНГРАДСКОЙ ОБЛАСТИ</w:t>
      </w:r>
    </w:p>
    <w:p w:rsidR="00050AF7" w:rsidRPr="00050AF7" w:rsidRDefault="007F6C44" w:rsidP="00050A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(Пятый</w:t>
      </w:r>
      <w:r w:rsidR="00050AF7" w:rsidRPr="00050A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созыв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050AF7" w:rsidRPr="00050AF7" w:rsidRDefault="00050AF7" w:rsidP="00050A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50AF7" w:rsidRPr="00050AF7" w:rsidRDefault="00050AF7" w:rsidP="00050A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16"/>
          <w:lang w:eastAsia="ru-RU"/>
        </w:rPr>
      </w:pPr>
      <w:r w:rsidRPr="00050AF7">
        <w:rPr>
          <w:rFonts w:ascii="Times New Roman" w:eastAsia="Times New Roman" w:hAnsi="Times New Roman" w:cs="Times New Roman"/>
          <w:b/>
          <w:bCs/>
          <w:sz w:val="28"/>
          <w:szCs w:val="16"/>
          <w:lang w:eastAsia="ru-RU"/>
        </w:rPr>
        <w:t>РЕШЕНИЕ</w:t>
      </w:r>
      <w:r w:rsidR="00DA57B5">
        <w:rPr>
          <w:rFonts w:ascii="Times New Roman" w:eastAsia="Times New Roman" w:hAnsi="Times New Roman" w:cs="Times New Roman"/>
          <w:b/>
          <w:bCs/>
          <w:sz w:val="28"/>
          <w:szCs w:val="16"/>
          <w:lang w:eastAsia="ru-RU"/>
        </w:rPr>
        <w:t xml:space="preserve"> </w:t>
      </w:r>
    </w:p>
    <w:p w:rsidR="00050AF7" w:rsidRPr="00050AF7" w:rsidRDefault="00050AF7" w:rsidP="00050A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50AF7" w:rsidRPr="00050AF7" w:rsidRDefault="00050AF7" w:rsidP="00050A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 </w:t>
      </w:r>
      <w:r w:rsidR="006931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931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января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</w:t>
      </w:r>
      <w:r w:rsidR="00DA57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6931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 №</w:t>
      </w:r>
      <w:r w:rsidR="00B071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931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050A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D73139" w:rsidRPr="008C3602" w:rsidRDefault="00D73139" w:rsidP="00762901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D73139" w:rsidRPr="00050AF7" w:rsidRDefault="00DD3624" w:rsidP="0076290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 внесении изменений в решение совета депутатов Путиловского сельского поселения от 19 декабря 2024 года № 24 «</w:t>
      </w:r>
      <w:r w:rsidR="00D73139" w:rsidRPr="00050AF7">
        <w:rPr>
          <w:rFonts w:ascii="Times New Roman" w:hAnsi="Times New Roman" w:cs="Times New Roman"/>
          <w:sz w:val="24"/>
          <w:szCs w:val="24"/>
        </w:rPr>
        <w:t>Об установлении на территории  Путиловско</w:t>
      </w:r>
      <w:r w:rsidR="00AC5E45">
        <w:rPr>
          <w:rFonts w:ascii="Times New Roman" w:hAnsi="Times New Roman" w:cs="Times New Roman"/>
          <w:sz w:val="24"/>
          <w:szCs w:val="24"/>
        </w:rPr>
        <w:t>го</w:t>
      </w:r>
      <w:r w:rsidR="00D73139" w:rsidRPr="00050AF7"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AC5E45">
        <w:rPr>
          <w:rFonts w:ascii="Times New Roman" w:hAnsi="Times New Roman" w:cs="Times New Roman"/>
          <w:sz w:val="24"/>
          <w:szCs w:val="24"/>
        </w:rPr>
        <w:t>го</w:t>
      </w:r>
      <w:r w:rsidR="00D73139" w:rsidRPr="00050AF7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AC5E45">
        <w:rPr>
          <w:rFonts w:ascii="Times New Roman" w:hAnsi="Times New Roman" w:cs="Times New Roman"/>
          <w:sz w:val="24"/>
          <w:szCs w:val="24"/>
        </w:rPr>
        <w:t>я</w:t>
      </w:r>
      <w:r w:rsidR="00D73139" w:rsidRPr="00050AF7">
        <w:rPr>
          <w:rFonts w:ascii="Times New Roman" w:hAnsi="Times New Roman" w:cs="Times New Roman"/>
          <w:sz w:val="24"/>
          <w:szCs w:val="24"/>
        </w:rPr>
        <w:t xml:space="preserve"> Кировского муниципального района Ленинградской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3139" w:rsidRPr="00050AF7">
        <w:rPr>
          <w:rFonts w:ascii="Times New Roman" w:hAnsi="Times New Roman" w:cs="Times New Roman"/>
          <w:sz w:val="24"/>
          <w:szCs w:val="24"/>
        </w:rPr>
        <w:t xml:space="preserve"> налога на имущество физических лиц</w:t>
      </w:r>
      <w:r>
        <w:rPr>
          <w:rFonts w:ascii="Times New Roman" w:hAnsi="Times New Roman" w:cs="Times New Roman"/>
          <w:sz w:val="24"/>
          <w:szCs w:val="24"/>
        </w:rPr>
        <w:t>»</w:t>
      </w:r>
      <w:r w:rsidR="00D73139" w:rsidRPr="00050AF7">
        <w:rPr>
          <w:rFonts w:ascii="Times New Roman" w:hAnsi="Times New Roman" w:cs="Times New Roman"/>
          <w:sz w:val="24"/>
          <w:szCs w:val="24"/>
        </w:rPr>
        <w:t>.</w:t>
      </w:r>
    </w:p>
    <w:p w:rsidR="00653F06" w:rsidRPr="00050AF7" w:rsidRDefault="00D73139" w:rsidP="0076290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50AF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53F06" w:rsidRPr="00753301" w:rsidRDefault="00653F06" w:rsidP="00AC5E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3301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6" w:history="1">
        <w:r w:rsidRPr="0075330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753301">
        <w:rPr>
          <w:rFonts w:ascii="Times New Roman" w:hAnsi="Times New Roman" w:cs="Times New Roman"/>
          <w:sz w:val="24"/>
          <w:szCs w:val="24"/>
        </w:rPr>
        <w:t xml:space="preserve"> от 06.10.2003 N 131-ФЗ "Об общих принципах организации местного самоуправления в Российской Федерации", </w:t>
      </w:r>
      <w:hyperlink r:id="rId7" w:history="1">
        <w:r w:rsidRPr="00753301">
          <w:rPr>
            <w:rFonts w:ascii="Times New Roman" w:hAnsi="Times New Roman" w:cs="Times New Roman"/>
            <w:sz w:val="24"/>
            <w:szCs w:val="24"/>
          </w:rPr>
          <w:t>главой 32</w:t>
        </w:r>
      </w:hyperlink>
      <w:r w:rsidRPr="00753301">
        <w:rPr>
          <w:rFonts w:ascii="Times New Roman" w:hAnsi="Times New Roman" w:cs="Times New Roman"/>
          <w:sz w:val="24"/>
          <w:szCs w:val="24"/>
        </w:rPr>
        <w:t xml:space="preserve"> части второй Налогового кодекса Российской Федерации, </w:t>
      </w:r>
      <w:hyperlink r:id="rId8" w:history="1">
        <w:r w:rsidRPr="0075330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753301">
        <w:rPr>
          <w:rFonts w:ascii="Times New Roman" w:hAnsi="Times New Roman" w:cs="Times New Roman"/>
          <w:sz w:val="24"/>
          <w:szCs w:val="24"/>
        </w:rPr>
        <w:t xml:space="preserve"> Ленинградской </w:t>
      </w:r>
      <w:proofErr w:type="gramStart"/>
      <w:r w:rsidRPr="00753301">
        <w:rPr>
          <w:rFonts w:ascii="Times New Roman" w:hAnsi="Times New Roman" w:cs="Times New Roman"/>
          <w:sz w:val="24"/>
          <w:szCs w:val="24"/>
        </w:rPr>
        <w:t xml:space="preserve">области от 29.10.2015 N 102-оз "О единой дате начала применения на территории Ленинградской области порядка определения налоговой базы по налогу на имущество физических лиц исходя из кадастровой стоимости объектов налогообложения", </w:t>
      </w:r>
      <w:r w:rsidR="00DD3624" w:rsidRPr="00753301">
        <w:rPr>
          <w:rFonts w:ascii="Times New Roman" w:hAnsi="Times New Roman" w:cs="Times New Roman"/>
          <w:sz w:val="24"/>
          <w:szCs w:val="24"/>
        </w:rPr>
        <w:t>Федеральным законом от 28.11.2025 № 425-ФЗ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</w:t>
      </w:r>
      <w:proofErr w:type="gramEnd"/>
      <w:r w:rsidR="00DD3624" w:rsidRPr="00753301">
        <w:rPr>
          <w:rFonts w:ascii="Times New Roman" w:hAnsi="Times New Roman" w:cs="Times New Roman"/>
          <w:sz w:val="24"/>
          <w:szCs w:val="24"/>
        </w:rPr>
        <w:t xml:space="preserve"> законодательных актов) российской Федерации», </w:t>
      </w:r>
      <w:r w:rsidRPr="00753301">
        <w:rPr>
          <w:rFonts w:ascii="Times New Roman" w:hAnsi="Times New Roman" w:cs="Times New Roman"/>
          <w:sz w:val="24"/>
          <w:szCs w:val="24"/>
        </w:rPr>
        <w:t xml:space="preserve">руководствуясь Уставом </w:t>
      </w:r>
      <w:r w:rsidR="00762901" w:rsidRPr="00753301">
        <w:rPr>
          <w:rFonts w:ascii="Times New Roman" w:hAnsi="Times New Roman" w:cs="Times New Roman"/>
          <w:sz w:val="24"/>
          <w:szCs w:val="24"/>
        </w:rPr>
        <w:t>Путиловско</w:t>
      </w:r>
      <w:r w:rsidR="00AC5E45" w:rsidRPr="00753301">
        <w:rPr>
          <w:rFonts w:ascii="Times New Roman" w:hAnsi="Times New Roman" w:cs="Times New Roman"/>
          <w:sz w:val="24"/>
          <w:szCs w:val="24"/>
        </w:rPr>
        <w:t>го</w:t>
      </w:r>
      <w:r w:rsidR="00762901" w:rsidRPr="00753301"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AC5E45" w:rsidRPr="00753301">
        <w:rPr>
          <w:rFonts w:ascii="Times New Roman" w:hAnsi="Times New Roman" w:cs="Times New Roman"/>
          <w:sz w:val="24"/>
          <w:szCs w:val="24"/>
        </w:rPr>
        <w:t>го поселения</w:t>
      </w:r>
      <w:r w:rsidR="00162974" w:rsidRPr="00753301">
        <w:rPr>
          <w:rFonts w:ascii="Times New Roman" w:hAnsi="Times New Roman" w:cs="Times New Roman"/>
          <w:sz w:val="24"/>
          <w:szCs w:val="24"/>
        </w:rPr>
        <w:t xml:space="preserve"> Кировского муниципального района Ленинградской области</w:t>
      </w:r>
      <w:r w:rsidRPr="00753301">
        <w:rPr>
          <w:rFonts w:ascii="Times New Roman" w:hAnsi="Times New Roman" w:cs="Times New Roman"/>
          <w:sz w:val="24"/>
          <w:szCs w:val="24"/>
        </w:rPr>
        <w:t xml:space="preserve">, совет депутатов </w:t>
      </w:r>
      <w:r w:rsidR="00AC5E45" w:rsidRPr="00753301">
        <w:rPr>
          <w:rFonts w:ascii="Times New Roman" w:hAnsi="Times New Roman" w:cs="Times New Roman"/>
          <w:sz w:val="24"/>
          <w:szCs w:val="24"/>
        </w:rPr>
        <w:t>решил</w:t>
      </w:r>
      <w:r w:rsidR="00050AF7" w:rsidRPr="00753301">
        <w:rPr>
          <w:rFonts w:ascii="Times New Roman" w:hAnsi="Times New Roman" w:cs="Times New Roman"/>
          <w:sz w:val="24"/>
          <w:szCs w:val="24"/>
        </w:rPr>
        <w:t>:</w:t>
      </w:r>
    </w:p>
    <w:p w:rsidR="00753301" w:rsidRPr="008F0B97" w:rsidRDefault="00753301" w:rsidP="00753301">
      <w:pPr>
        <w:pStyle w:val="a3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8F0B97">
        <w:rPr>
          <w:sz w:val="24"/>
          <w:szCs w:val="24"/>
        </w:rPr>
        <w:t xml:space="preserve">Внести изменения в </w:t>
      </w:r>
      <w:r>
        <w:rPr>
          <w:sz w:val="24"/>
          <w:szCs w:val="24"/>
        </w:rPr>
        <w:t xml:space="preserve">решение совета депутатов </w:t>
      </w:r>
      <w:r w:rsidRPr="008F0B97">
        <w:rPr>
          <w:sz w:val="24"/>
          <w:szCs w:val="24"/>
        </w:rPr>
        <w:t xml:space="preserve">от </w:t>
      </w:r>
      <w:r>
        <w:rPr>
          <w:sz w:val="24"/>
          <w:szCs w:val="24"/>
        </w:rPr>
        <w:t>1</w:t>
      </w:r>
      <w:r w:rsidRPr="008F0B97">
        <w:rPr>
          <w:sz w:val="24"/>
          <w:szCs w:val="24"/>
        </w:rPr>
        <w:t>9.</w:t>
      </w:r>
      <w:r>
        <w:rPr>
          <w:sz w:val="24"/>
          <w:szCs w:val="24"/>
        </w:rPr>
        <w:t>12</w:t>
      </w:r>
      <w:r w:rsidRPr="008F0B97">
        <w:rPr>
          <w:sz w:val="24"/>
          <w:szCs w:val="24"/>
        </w:rPr>
        <w:t>.20</w:t>
      </w:r>
      <w:r>
        <w:rPr>
          <w:sz w:val="24"/>
          <w:szCs w:val="24"/>
        </w:rPr>
        <w:t>24</w:t>
      </w:r>
      <w:r w:rsidRPr="008F0B97">
        <w:rPr>
          <w:sz w:val="24"/>
          <w:szCs w:val="24"/>
        </w:rPr>
        <w:t xml:space="preserve"> года №</w:t>
      </w:r>
      <w:r>
        <w:rPr>
          <w:sz w:val="24"/>
          <w:szCs w:val="24"/>
        </w:rPr>
        <w:t>24</w:t>
      </w:r>
      <w:r w:rsidRPr="008F0B97">
        <w:rPr>
          <w:sz w:val="24"/>
          <w:szCs w:val="24"/>
        </w:rPr>
        <w:t xml:space="preserve"> «</w:t>
      </w:r>
      <w:r w:rsidRPr="00050AF7">
        <w:rPr>
          <w:sz w:val="24"/>
          <w:szCs w:val="24"/>
        </w:rPr>
        <w:t>Об установлении на территории  Путиловско</w:t>
      </w:r>
      <w:r>
        <w:rPr>
          <w:sz w:val="24"/>
          <w:szCs w:val="24"/>
        </w:rPr>
        <w:t>го</w:t>
      </w:r>
      <w:r w:rsidRPr="00050AF7">
        <w:rPr>
          <w:sz w:val="24"/>
          <w:szCs w:val="24"/>
        </w:rPr>
        <w:t xml:space="preserve"> сельско</w:t>
      </w:r>
      <w:r>
        <w:rPr>
          <w:sz w:val="24"/>
          <w:szCs w:val="24"/>
        </w:rPr>
        <w:t>го</w:t>
      </w:r>
      <w:r w:rsidRPr="00050AF7">
        <w:rPr>
          <w:sz w:val="24"/>
          <w:szCs w:val="24"/>
        </w:rPr>
        <w:t xml:space="preserve"> поселени</w:t>
      </w:r>
      <w:r>
        <w:rPr>
          <w:sz w:val="24"/>
          <w:szCs w:val="24"/>
        </w:rPr>
        <w:t>я</w:t>
      </w:r>
      <w:r w:rsidRPr="00050AF7">
        <w:rPr>
          <w:sz w:val="24"/>
          <w:szCs w:val="24"/>
        </w:rPr>
        <w:t xml:space="preserve"> Кировского муниципального района Ленинградской области</w:t>
      </w:r>
      <w:r>
        <w:rPr>
          <w:sz w:val="24"/>
          <w:szCs w:val="24"/>
        </w:rPr>
        <w:t xml:space="preserve"> </w:t>
      </w:r>
      <w:r w:rsidRPr="00050AF7">
        <w:rPr>
          <w:sz w:val="24"/>
          <w:szCs w:val="24"/>
        </w:rPr>
        <w:t xml:space="preserve"> налога на имущество физических лиц</w:t>
      </w:r>
      <w:r w:rsidRPr="008F0B97">
        <w:rPr>
          <w:sz w:val="24"/>
          <w:szCs w:val="24"/>
        </w:rPr>
        <w:t>»</w:t>
      </w:r>
      <w:r>
        <w:rPr>
          <w:sz w:val="24"/>
          <w:szCs w:val="24"/>
        </w:rPr>
        <w:t>:</w:t>
      </w:r>
    </w:p>
    <w:p w:rsidR="00753301" w:rsidRPr="00F55515" w:rsidRDefault="00753301" w:rsidP="00753301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55515">
        <w:rPr>
          <w:rFonts w:ascii="Times New Roman" w:hAnsi="Times New Roman" w:cs="Times New Roman"/>
          <w:b w:val="0"/>
          <w:sz w:val="24"/>
          <w:szCs w:val="24"/>
        </w:rPr>
        <w:t xml:space="preserve">1.1. </w:t>
      </w:r>
      <w:r>
        <w:rPr>
          <w:rFonts w:ascii="Times New Roman" w:hAnsi="Times New Roman" w:cs="Times New Roman"/>
          <w:b w:val="0"/>
          <w:sz w:val="24"/>
          <w:szCs w:val="24"/>
        </w:rPr>
        <w:t>подпункт 2</w:t>
      </w:r>
      <w:r w:rsidRPr="00F55515">
        <w:rPr>
          <w:rFonts w:ascii="Times New Roman" w:hAnsi="Times New Roman" w:cs="Times New Roman"/>
          <w:b w:val="0"/>
          <w:sz w:val="24"/>
          <w:szCs w:val="24"/>
        </w:rPr>
        <w:t>.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1. </w:t>
      </w:r>
      <w:r w:rsidRPr="00F55515">
        <w:rPr>
          <w:rFonts w:ascii="Times New Roman" w:hAnsi="Times New Roman" w:cs="Times New Roman"/>
          <w:b w:val="0"/>
          <w:sz w:val="24"/>
          <w:szCs w:val="24"/>
        </w:rPr>
        <w:t xml:space="preserve">пункта </w:t>
      </w:r>
      <w:r>
        <w:rPr>
          <w:rFonts w:ascii="Times New Roman" w:hAnsi="Times New Roman" w:cs="Times New Roman"/>
          <w:b w:val="0"/>
          <w:sz w:val="24"/>
          <w:szCs w:val="24"/>
        </w:rPr>
        <w:t>2</w:t>
      </w:r>
      <w:r w:rsidRPr="00F55515">
        <w:rPr>
          <w:rFonts w:ascii="Times New Roman" w:hAnsi="Times New Roman" w:cs="Times New Roman"/>
          <w:b w:val="0"/>
          <w:sz w:val="24"/>
          <w:szCs w:val="24"/>
        </w:rPr>
        <w:t xml:space="preserve"> изложить в следующей редакции:</w:t>
      </w:r>
    </w:p>
    <w:p w:rsidR="00DA57B5" w:rsidRPr="00753301" w:rsidRDefault="00753301" w:rsidP="00DA57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3301">
        <w:rPr>
          <w:rFonts w:ascii="Times New Roman" w:hAnsi="Times New Roman" w:cs="Times New Roman"/>
          <w:sz w:val="24"/>
          <w:szCs w:val="24"/>
        </w:rPr>
        <w:t xml:space="preserve"> «</w:t>
      </w:r>
      <w:r w:rsidR="00DA57B5" w:rsidRPr="00753301">
        <w:rPr>
          <w:rFonts w:ascii="Times New Roman" w:hAnsi="Times New Roman" w:cs="Times New Roman"/>
          <w:sz w:val="24"/>
          <w:szCs w:val="24"/>
        </w:rPr>
        <w:t>2.1) 2,5 процента в отношении объектов налогообложения, кадастровая стоимость каждого из которых превышает 300 миллионов рублей</w:t>
      </w:r>
      <w:r w:rsidRPr="00753301">
        <w:rPr>
          <w:rFonts w:ascii="Times New Roman" w:hAnsi="Times New Roman" w:cs="Times New Roman"/>
          <w:sz w:val="24"/>
          <w:szCs w:val="24"/>
        </w:rPr>
        <w:t>, за исключением объектов незавершенного строительства, проектируемым назначением которого является многоквартирный дом</w:t>
      </w:r>
      <w:proofErr w:type="gramStart"/>
      <w:r w:rsidR="00693157">
        <w:rPr>
          <w:rFonts w:ascii="Times New Roman" w:hAnsi="Times New Roman" w:cs="Times New Roman"/>
          <w:sz w:val="24"/>
          <w:szCs w:val="24"/>
        </w:rPr>
        <w:t>;</w:t>
      </w:r>
      <w:r w:rsidRPr="00753301">
        <w:rPr>
          <w:rFonts w:ascii="Times New Roman" w:hAnsi="Times New Roman" w:cs="Times New Roman"/>
          <w:sz w:val="24"/>
          <w:szCs w:val="24"/>
        </w:rPr>
        <w:t>»</w:t>
      </w:r>
      <w:proofErr w:type="gramEnd"/>
      <w:r w:rsidRPr="00753301">
        <w:rPr>
          <w:rFonts w:ascii="Times New Roman" w:hAnsi="Times New Roman" w:cs="Times New Roman"/>
          <w:sz w:val="24"/>
          <w:szCs w:val="24"/>
        </w:rPr>
        <w:t>.</w:t>
      </w:r>
    </w:p>
    <w:p w:rsidR="00C02E09" w:rsidRPr="00753301" w:rsidRDefault="0081601A" w:rsidP="00DA57B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53301">
        <w:rPr>
          <w:rFonts w:ascii="Times New Roman" w:hAnsi="Times New Roman" w:cs="Times New Roman"/>
          <w:sz w:val="24"/>
          <w:szCs w:val="24"/>
        </w:rPr>
        <w:t xml:space="preserve">       </w:t>
      </w:r>
      <w:r w:rsidR="00753301">
        <w:rPr>
          <w:rFonts w:ascii="Times New Roman" w:hAnsi="Times New Roman" w:cs="Times New Roman"/>
          <w:sz w:val="24"/>
          <w:szCs w:val="24"/>
        </w:rPr>
        <w:t xml:space="preserve">  2</w:t>
      </w:r>
      <w:r w:rsidR="00C02E09" w:rsidRPr="00753301">
        <w:rPr>
          <w:rFonts w:ascii="Times New Roman" w:hAnsi="Times New Roman" w:cs="Times New Roman"/>
          <w:sz w:val="24"/>
          <w:szCs w:val="24"/>
        </w:rPr>
        <w:t xml:space="preserve"> Настоящее решение подлежит официальному опубликованию.</w:t>
      </w:r>
    </w:p>
    <w:p w:rsidR="00050AF7" w:rsidRPr="00753301" w:rsidRDefault="00753301" w:rsidP="00DA57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02E09" w:rsidRPr="00753301">
        <w:rPr>
          <w:rFonts w:ascii="Times New Roman" w:hAnsi="Times New Roman" w:cs="Times New Roman"/>
          <w:sz w:val="24"/>
          <w:szCs w:val="24"/>
        </w:rPr>
        <w:t>. Настоящее решение вступает в силу с 1 января 202</w:t>
      </w:r>
      <w:r w:rsidRPr="00753301">
        <w:rPr>
          <w:rFonts w:ascii="Times New Roman" w:hAnsi="Times New Roman" w:cs="Times New Roman"/>
          <w:sz w:val="24"/>
          <w:szCs w:val="24"/>
        </w:rPr>
        <w:t>6</w:t>
      </w:r>
      <w:r w:rsidR="00C02E09" w:rsidRPr="00753301">
        <w:rPr>
          <w:rFonts w:ascii="Times New Roman" w:hAnsi="Times New Roman" w:cs="Times New Roman"/>
          <w:sz w:val="24"/>
          <w:szCs w:val="24"/>
        </w:rPr>
        <w:t xml:space="preserve"> года, но не ранее чем по истечении одного месяца со дня его официального опубликования в средствах ма</w:t>
      </w:r>
      <w:bookmarkStart w:id="0" w:name="_GoBack"/>
      <w:bookmarkEnd w:id="0"/>
      <w:r w:rsidR="00C02E09" w:rsidRPr="00753301">
        <w:rPr>
          <w:rFonts w:ascii="Times New Roman" w:hAnsi="Times New Roman" w:cs="Times New Roman"/>
          <w:sz w:val="24"/>
          <w:szCs w:val="24"/>
        </w:rPr>
        <w:t>ссовой информации и не ранее 1-го числа очередного налогового периода по данному налогу.</w:t>
      </w:r>
    </w:p>
    <w:p w:rsidR="00DA57B5" w:rsidRDefault="00DA57B5" w:rsidP="00DA57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2E09" w:rsidRPr="00753301" w:rsidRDefault="00AC5E45" w:rsidP="00050AF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53301">
        <w:rPr>
          <w:rFonts w:ascii="Times New Roman" w:hAnsi="Times New Roman" w:cs="Times New Roman"/>
          <w:sz w:val="24"/>
          <w:szCs w:val="24"/>
        </w:rPr>
        <w:t>Глава</w:t>
      </w:r>
      <w:r w:rsidR="0081601A" w:rsidRPr="00753301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                         </w:t>
      </w:r>
      <w:r w:rsidRPr="0075330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601A" w:rsidRPr="00753301">
        <w:rPr>
          <w:rFonts w:ascii="Times New Roman" w:hAnsi="Times New Roman" w:cs="Times New Roman"/>
          <w:sz w:val="24"/>
          <w:szCs w:val="24"/>
        </w:rPr>
        <w:t xml:space="preserve">  </w:t>
      </w:r>
      <w:r w:rsidR="00753301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proofErr w:type="spellStart"/>
      <w:r w:rsidRPr="00753301">
        <w:rPr>
          <w:rFonts w:ascii="Times New Roman" w:hAnsi="Times New Roman" w:cs="Times New Roman"/>
          <w:sz w:val="24"/>
          <w:szCs w:val="24"/>
        </w:rPr>
        <w:t>Н.А.Пранскунас</w:t>
      </w:r>
      <w:proofErr w:type="spellEnd"/>
    </w:p>
    <w:p w:rsidR="00DA57B5" w:rsidRDefault="00DA57B5" w:rsidP="00050AF7">
      <w:pPr>
        <w:pStyle w:val="ConsPlusNormal"/>
        <w:spacing w:before="220"/>
        <w:jc w:val="both"/>
        <w:rPr>
          <w:rFonts w:ascii="Times New Roman" w:hAnsi="Times New Roman" w:cs="Times New Roman"/>
          <w:sz w:val="20"/>
        </w:rPr>
      </w:pPr>
    </w:p>
    <w:p w:rsidR="00DA57B5" w:rsidRDefault="00DA57B5" w:rsidP="00050AF7">
      <w:pPr>
        <w:pStyle w:val="ConsPlusNormal"/>
        <w:spacing w:before="220"/>
        <w:jc w:val="both"/>
        <w:rPr>
          <w:rFonts w:ascii="Times New Roman" w:hAnsi="Times New Roman" w:cs="Times New Roman"/>
          <w:sz w:val="20"/>
        </w:rPr>
      </w:pPr>
    </w:p>
    <w:p w:rsidR="00050AF7" w:rsidRPr="00C02E09" w:rsidRDefault="00050AF7" w:rsidP="00050AF7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</w:rPr>
        <w:t xml:space="preserve">Рассылка: </w:t>
      </w:r>
      <w:r w:rsidRPr="00050AF7">
        <w:rPr>
          <w:rFonts w:ascii="Times New Roman" w:hAnsi="Times New Roman" w:cs="Times New Roman"/>
          <w:sz w:val="20"/>
        </w:rPr>
        <w:t>дело,</w:t>
      </w:r>
      <w:r>
        <w:rPr>
          <w:rFonts w:ascii="Times New Roman" w:hAnsi="Times New Roman" w:cs="Times New Roman"/>
          <w:sz w:val="20"/>
        </w:rPr>
        <w:t xml:space="preserve"> газета «Ладога», регистр, </w:t>
      </w:r>
      <w:proofErr w:type="spellStart"/>
      <w:r>
        <w:rPr>
          <w:rFonts w:ascii="Times New Roman" w:hAnsi="Times New Roman" w:cs="Times New Roman"/>
          <w:sz w:val="20"/>
        </w:rPr>
        <w:t>офиц</w:t>
      </w:r>
      <w:proofErr w:type="gramStart"/>
      <w:r>
        <w:rPr>
          <w:rFonts w:ascii="Times New Roman" w:hAnsi="Times New Roman" w:cs="Times New Roman"/>
          <w:sz w:val="20"/>
        </w:rPr>
        <w:t>.с</w:t>
      </w:r>
      <w:proofErr w:type="gramEnd"/>
      <w:r>
        <w:rPr>
          <w:rFonts w:ascii="Times New Roman" w:hAnsi="Times New Roman" w:cs="Times New Roman"/>
          <w:sz w:val="20"/>
        </w:rPr>
        <w:t>айт</w:t>
      </w:r>
      <w:proofErr w:type="spellEnd"/>
    </w:p>
    <w:sectPr w:rsidR="00050AF7" w:rsidRPr="00C02E09" w:rsidSect="003D21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F06"/>
    <w:rsid w:val="00050AF7"/>
    <w:rsid w:val="00162974"/>
    <w:rsid w:val="001669E5"/>
    <w:rsid w:val="0047664C"/>
    <w:rsid w:val="005E3384"/>
    <w:rsid w:val="005E5155"/>
    <w:rsid w:val="00620B2F"/>
    <w:rsid w:val="00653F06"/>
    <w:rsid w:val="00693157"/>
    <w:rsid w:val="00753301"/>
    <w:rsid w:val="00762901"/>
    <w:rsid w:val="007F6C44"/>
    <w:rsid w:val="0081601A"/>
    <w:rsid w:val="008A1C5A"/>
    <w:rsid w:val="008C3602"/>
    <w:rsid w:val="00A0281D"/>
    <w:rsid w:val="00AC5E45"/>
    <w:rsid w:val="00AE6BDD"/>
    <w:rsid w:val="00B07197"/>
    <w:rsid w:val="00C02E09"/>
    <w:rsid w:val="00D73139"/>
    <w:rsid w:val="00DA57B5"/>
    <w:rsid w:val="00DD3624"/>
    <w:rsid w:val="00E9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3F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53F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53F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76290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2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2901"/>
    <w:rPr>
      <w:rFonts w:ascii="Tahoma" w:hAnsi="Tahoma" w:cs="Tahoma"/>
      <w:sz w:val="16"/>
      <w:szCs w:val="16"/>
    </w:rPr>
  </w:style>
  <w:style w:type="character" w:styleId="a6">
    <w:name w:val="Hyperlink"/>
    <w:uiPriority w:val="99"/>
    <w:semiHidden/>
    <w:unhideWhenUsed/>
    <w:rsid w:val="007533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533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3F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53F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53F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76290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2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2901"/>
    <w:rPr>
      <w:rFonts w:ascii="Tahoma" w:hAnsi="Tahoma" w:cs="Tahoma"/>
      <w:sz w:val="16"/>
      <w:szCs w:val="16"/>
    </w:rPr>
  </w:style>
  <w:style w:type="character" w:styleId="a6">
    <w:name w:val="Hyperlink"/>
    <w:uiPriority w:val="99"/>
    <w:semiHidden/>
    <w:unhideWhenUsed/>
    <w:rsid w:val="007533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533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169FD2CE74E13BAA3A47EE4EF0F68F1D74B2C745614A2185CF8648BE35F4C3F68C05D92F156914CED16AFFE35M1e0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169FD2CE74E13BAA3A461F5FA0F68F1D54F2F775811A2185CF8648BE35F4C3F7AC0059EF0548D4DE65CFCBA6114E8A15FD71F873F145CM2e5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169FD2CE74E13BAA3A461F5FA0F68F1D54E29705615A2185CF8648BE35F4C3F7AC0059EF0578E4CEA03F9AF704CE4A140C81E9923165D2DM3e9I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Лукьянова Елена Павловна</dc:creator>
  <cp:lastModifiedBy> </cp:lastModifiedBy>
  <cp:revision>3</cp:revision>
  <cp:lastPrinted>2026-01-21T11:29:00Z</cp:lastPrinted>
  <dcterms:created xsi:type="dcterms:W3CDTF">2026-01-21T10:07:00Z</dcterms:created>
  <dcterms:modified xsi:type="dcterms:W3CDTF">2026-01-21T11:30:00Z</dcterms:modified>
</cp:coreProperties>
</file>