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B3777" w14:textId="77777777" w:rsidR="0076166E" w:rsidRPr="0076166E" w:rsidRDefault="0076166E" w:rsidP="0076166E">
      <w:r w:rsidRPr="0076166E">
        <w:rPr>
          <w:b/>
          <w:bCs/>
        </w:rPr>
        <w:t>Обжалование решений контрольных (надзорных) органов, действий (бездействия) их должностных лиц</w:t>
      </w:r>
    </w:p>
    <w:p w14:paraId="0A4BAE1F" w14:textId="77777777" w:rsidR="0076166E" w:rsidRPr="0076166E" w:rsidRDefault="0076166E" w:rsidP="0076166E">
      <w:r w:rsidRPr="0076166E">
        <w:t>1. Досудебное обжалование решений контрольного (надзорного) органа, действий (бездействия) их должностных лиц осуществляется в соответствии с главой 9 Федерального закона № 248-ФЗ.</w:t>
      </w:r>
    </w:p>
    <w:p w14:paraId="14637F3B" w14:textId="77777777" w:rsidR="0076166E" w:rsidRPr="0076166E" w:rsidRDefault="0076166E" w:rsidP="0076166E">
      <w:r w:rsidRPr="0076166E">
        <w:t>2.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14:paraId="4814B51A" w14:textId="77777777" w:rsidR="0076166E" w:rsidRPr="0076166E" w:rsidRDefault="0076166E" w:rsidP="0076166E">
      <w:r w:rsidRPr="0076166E">
        <w:t>1) решений о проведении контрольных (надзорных) мероприятий и обязательных профилактических визитов;</w:t>
      </w:r>
    </w:p>
    <w:p w14:paraId="5D7488E6" w14:textId="77777777" w:rsidR="0076166E" w:rsidRPr="0076166E" w:rsidRDefault="0076166E" w:rsidP="0076166E">
      <w:r w:rsidRPr="0076166E">
        <w:t>2)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14:paraId="5AB4D351" w14:textId="77777777" w:rsidR="0076166E" w:rsidRPr="0076166E" w:rsidRDefault="0076166E" w:rsidP="0076166E">
      <w:r w:rsidRPr="0076166E">
        <w:t>3) действий (бездействия) должностных лиц контрольного (надзорного) органа в рамках контрольных (надзорных) мероприятий и обязательных профилактических визитов;</w:t>
      </w:r>
    </w:p>
    <w:p w14:paraId="661BBC9D" w14:textId="77777777" w:rsidR="0076166E" w:rsidRPr="0076166E" w:rsidRDefault="0076166E" w:rsidP="0076166E">
      <w:r w:rsidRPr="0076166E">
        <w:t>4) решений об отнесении объектов контроля к соответствующей категории риска;</w:t>
      </w:r>
    </w:p>
    <w:p w14:paraId="511FCC58" w14:textId="77777777" w:rsidR="0076166E" w:rsidRPr="0076166E" w:rsidRDefault="0076166E" w:rsidP="0076166E">
      <w:r w:rsidRPr="0076166E">
        <w:t>5) решений об отказе в проведении обязательных профилактических визитов по заявлениям контролируемых лиц;</w:t>
      </w:r>
    </w:p>
    <w:p w14:paraId="4BEF28BB" w14:textId="77777777" w:rsidR="0076166E" w:rsidRPr="0076166E" w:rsidRDefault="0076166E" w:rsidP="0076166E">
      <w:r w:rsidRPr="0076166E">
        <w:t>6) иных решений, принимаемых контрольными (надзорными) органами по итогам профилактических и (или) контрольных (надзорных) мероприятий, предусмотренных Федеральным законом № 248-ФЗ, в отношении контролируемых лиц или объектов контроля.</w:t>
      </w:r>
    </w:p>
    <w:p w14:paraId="30FA62D4" w14:textId="77777777" w:rsidR="0076166E" w:rsidRPr="0076166E" w:rsidRDefault="0076166E" w:rsidP="0076166E">
      <w:r w:rsidRPr="0076166E">
        <w:t>3. Жалоба на решение контрольного (надзорного) органа, действия (бездействие) его должностных лиц рассматривается руководителем контрольного (надзорного) органа.</w:t>
      </w:r>
    </w:p>
    <w:p w14:paraId="10AE3124" w14:textId="4AB417D6" w:rsidR="0076166E" w:rsidRPr="0076166E" w:rsidRDefault="0076166E" w:rsidP="0076166E">
      <w:r w:rsidRPr="0076166E">
        <w:t xml:space="preserve">4. Жалоба на действие (бездействия) руководителя контрольного (надзорного) органа рассматривается вышестоящим должностным лицом </w:t>
      </w:r>
      <w:r w:rsidR="00E4058A" w:rsidRPr="00E4058A">
        <w:t xml:space="preserve">администрации муниципального образования Мгинское городское поселение </w:t>
      </w:r>
      <w:r w:rsidRPr="0076166E">
        <w:t xml:space="preserve"> Кировского муниципального района Ленинградской области в соответствии с подчиненностью.</w:t>
      </w:r>
    </w:p>
    <w:p w14:paraId="059FE88E" w14:textId="77777777" w:rsidR="0076166E" w:rsidRPr="0076166E" w:rsidRDefault="0076166E" w:rsidP="0076166E">
      <w:r w:rsidRPr="0076166E">
        <w:t>5. Судебное обжалование решений контрольного (надзорного)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14:paraId="62A94515" w14:textId="77777777" w:rsidR="0076166E" w:rsidRPr="0076166E" w:rsidRDefault="0076166E" w:rsidP="0076166E">
      <w:r w:rsidRPr="0076166E">
        <w:t>6. Жалоба, содержащая сведения и документы, составляющие государственную или иную охраняемую законом тайну, подается контролируемым лицом в контрольный (надзорный) орган без использования ФГИС ЕПГУ с учетом требований законодательства Российской Федерации о государственной и иной охраняемой законом тайне.</w:t>
      </w:r>
    </w:p>
    <w:p w14:paraId="528352CF" w14:textId="77777777" w:rsidR="00396215" w:rsidRDefault="00396215"/>
    <w:sectPr w:rsidR="00396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4F"/>
    <w:rsid w:val="000C6A4F"/>
    <w:rsid w:val="00396215"/>
    <w:rsid w:val="0076166E"/>
    <w:rsid w:val="00E4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7C42E-3D50-4E98-90A9-8403BE1B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1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 УЖКХТО</dc:creator>
  <cp:keywords/>
  <dc:description/>
  <cp:lastModifiedBy>МКУ УЖКХТО</cp:lastModifiedBy>
  <cp:revision>4</cp:revision>
  <dcterms:created xsi:type="dcterms:W3CDTF">2025-12-22T07:39:00Z</dcterms:created>
  <dcterms:modified xsi:type="dcterms:W3CDTF">2025-12-22T08:07:00Z</dcterms:modified>
</cp:coreProperties>
</file>