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2536"/>
        <w:tblW w:w="9791" w:type="dxa"/>
        <w:tblCellSpacing w:w="15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3F3F3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43"/>
        <w:gridCol w:w="3908"/>
        <w:gridCol w:w="2741"/>
        <w:gridCol w:w="2299"/>
      </w:tblGrid>
      <w:tr w:rsidR="00892801" w:rsidRPr="00892801" w:rsidTr="00892801">
        <w:trPr>
          <w:trHeight w:val="2204"/>
          <w:tblCellSpacing w:w="15" w:type="dxa"/>
        </w:trPr>
        <w:tc>
          <w:tcPr>
            <w:tcW w:w="79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6E6E6"/>
            <w:tcMar>
              <w:top w:w="144" w:type="dxa"/>
              <w:left w:w="60" w:type="dxa"/>
              <w:bottom w:w="156" w:type="dxa"/>
              <w:right w:w="60" w:type="dxa"/>
            </w:tcMar>
            <w:vAlign w:val="center"/>
            <w:hideMark/>
          </w:tcPr>
          <w:p w:rsidR="00892801" w:rsidRPr="00892801" w:rsidRDefault="00892801" w:rsidP="00892801">
            <w:r w:rsidRPr="00892801">
              <w:rPr>
                <w:b/>
                <w:bCs/>
              </w:rPr>
              <w:t>№ п/п</w:t>
            </w:r>
          </w:p>
        </w:tc>
        <w:tc>
          <w:tcPr>
            <w:tcW w:w="38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6E6E6"/>
            <w:tcMar>
              <w:top w:w="144" w:type="dxa"/>
              <w:left w:w="60" w:type="dxa"/>
              <w:bottom w:w="156" w:type="dxa"/>
              <w:right w:w="60" w:type="dxa"/>
            </w:tcMar>
            <w:vAlign w:val="center"/>
            <w:hideMark/>
          </w:tcPr>
          <w:p w:rsidR="00892801" w:rsidRPr="00892801" w:rsidRDefault="00892801" w:rsidP="00892801">
            <w:r w:rsidRPr="00892801">
              <w:rPr>
                <w:b/>
                <w:bCs/>
              </w:rPr>
              <w:t>Наименование и реквизиты акта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6E6E6"/>
            <w:tcMar>
              <w:top w:w="144" w:type="dxa"/>
              <w:left w:w="60" w:type="dxa"/>
              <w:bottom w:w="156" w:type="dxa"/>
              <w:right w:w="60" w:type="dxa"/>
            </w:tcMar>
            <w:vAlign w:val="center"/>
            <w:hideMark/>
          </w:tcPr>
          <w:p w:rsidR="00892801" w:rsidRPr="00892801" w:rsidRDefault="00892801" w:rsidP="00892801">
            <w:r w:rsidRPr="00892801">
              <w:rPr>
                <w:b/>
                <w:bCs/>
              </w:rPr>
              <w:t>Краткое описание круга лиц и (или) перечни объектов, в отношении которых устанавливаются обязательные требования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6E6E6"/>
            <w:tcMar>
              <w:top w:w="144" w:type="dxa"/>
              <w:left w:w="60" w:type="dxa"/>
              <w:bottom w:w="156" w:type="dxa"/>
              <w:right w:w="60" w:type="dxa"/>
            </w:tcMar>
            <w:vAlign w:val="center"/>
            <w:hideMark/>
          </w:tcPr>
          <w:p w:rsidR="00892801" w:rsidRPr="00892801" w:rsidRDefault="00892801" w:rsidP="00892801">
            <w:r w:rsidRPr="00892801">
              <w:rPr>
                <w:b/>
                <w:bCs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892801" w:rsidRPr="00892801" w:rsidTr="00892801">
        <w:trPr>
          <w:trHeight w:val="2204"/>
          <w:tblCellSpacing w:w="15" w:type="dxa"/>
        </w:trPr>
        <w:tc>
          <w:tcPr>
            <w:tcW w:w="79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144" w:type="dxa"/>
              <w:left w:w="60" w:type="dxa"/>
              <w:bottom w:w="156" w:type="dxa"/>
              <w:right w:w="60" w:type="dxa"/>
            </w:tcMar>
            <w:vAlign w:val="center"/>
            <w:hideMark/>
          </w:tcPr>
          <w:p w:rsidR="00892801" w:rsidRPr="00892801" w:rsidRDefault="00892801" w:rsidP="00892801">
            <w:r w:rsidRPr="00892801">
              <w:rPr>
                <w:b/>
                <w:bCs/>
              </w:rPr>
              <w:t>1</w:t>
            </w:r>
          </w:p>
        </w:tc>
        <w:tc>
          <w:tcPr>
            <w:tcW w:w="38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144" w:type="dxa"/>
              <w:left w:w="60" w:type="dxa"/>
              <w:bottom w:w="156" w:type="dxa"/>
              <w:right w:w="60" w:type="dxa"/>
            </w:tcMar>
            <w:vAlign w:val="center"/>
            <w:hideMark/>
          </w:tcPr>
          <w:p w:rsidR="001F663A" w:rsidRDefault="001F663A" w:rsidP="001F663A">
            <w:proofErr w:type="gramStart"/>
            <w:r>
              <w:t>Р</w:t>
            </w:r>
            <w:proofErr w:type="gramEnd"/>
            <w:r>
              <w:t xml:space="preserve"> Е Ш Е Н И Е</w:t>
            </w:r>
            <w:r w:rsidR="009F53D0">
              <w:t xml:space="preserve"> </w:t>
            </w:r>
            <w:r>
              <w:t>от 27 декабря 2022 года № 35</w:t>
            </w:r>
            <w:r w:rsidR="009F53D0">
              <w:t xml:space="preserve"> «</w:t>
            </w:r>
            <w:r>
              <w:t>Об утверждении Правил благоустройства территории</w:t>
            </w:r>
            <w:r w:rsidR="009F53D0">
              <w:t xml:space="preserve"> </w:t>
            </w:r>
            <w:r>
              <w:t xml:space="preserve">муниципального образования </w:t>
            </w:r>
            <w:proofErr w:type="spellStart"/>
            <w:r>
              <w:t>Путиловское</w:t>
            </w:r>
            <w:proofErr w:type="spellEnd"/>
            <w:r>
              <w:t xml:space="preserve"> сельское поселение</w:t>
            </w:r>
            <w:r w:rsidR="009F53D0">
              <w:t xml:space="preserve"> </w:t>
            </w:r>
            <w:r>
              <w:t>Кировского муниципального района Ленинградской области</w:t>
            </w:r>
            <w:r w:rsidR="009F53D0">
              <w:t>»</w:t>
            </w:r>
          </w:p>
          <w:p w:rsidR="00892801" w:rsidRDefault="001F663A" w:rsidP="001F663A">
            <w:proofErr w:type="gramStart"/>
            <w:r>
              <w:t>Р</w:t>
            </w:r>
            <w:proofErr w:type="gramEnd"/>
            <w:r>
              <w:t xml:space="preserve"> Е Ш Е Н И Е  от 27 марта 2024 года № 14</w:t>
            </w:r>
            <w:r w:rsidR="009F53D0">
              <w:t xml:space="preserve"> «</w:t>
            </w:r>
            <w:r>
              <w:t xml:space="preserve">О внесении изменений в решение совета депутатов от 27.12.2022 №35 «Об утверждении  Правил благоустройства территории муниципального образования </w:t>
            </w:r>
            <w:proofErr w:type="spellStart"/>
            <w:r>
              <w:t>Путиловское</w:t>
            </w:r>
            <w:proofErr w:type="spellEnd"/>
            <w:r>
              <w:t xml:space="preserve"> сельское поселение Кировского муниципального района Ленинградской области»</w:t>
            </w:r>
          </w:p>
          <w:p w:rsidR="009F53D0" w:rsidRPr="00892801" w:rsidRDefault="009F53D0" w:rsidP="009F53D0">
            <w:proofErr w:type="gramStart"/>
            <w:r>
              <w:t>Р</w:t>
            </w:r>
            <w:proofErr w:type="gramEnd"/>
            <w:r>
              <w:t xml:space="preserve"> Е Ш Е Н И Е</w:t>
            </w:r>
            <w:r>
              <w:t xml:space="preserve"> </w:t>
            </w:r>
            <w:r>
              <w:t>от 11 декабря 2025 года № 25</w:t>
            </w:r>
            <w:r>
              <w:t xml:space="preserve"> «</w:t>
            </w:r>
            <w:r>
              <w:t>О внесении изменений в решение совета депутатов от 27.12.2022 №35</w:t>
            </w:r>
            <w:r>
              <w:t xml:space="preserve"> </w:t>
            </w:r>
            <w:r>
              <w:t>«Об утверждении Правил благоустройства территории муниципального</w:t>
            </w:r>
            <w:r>
              <w:t xml:space="preserve"> </w:t>
            </w:r>
            <w:r>
              <w:t xml:space="preserve">образования </w:t>
            </w:r>
            <w:proofErr w:type="spellStart"/>
            <w:r>
              <w:t>Путиловское</w:t>
            </w:r>
            <w:proofErr w:type="spellEnd"/>
            <w:r>
              <w:t xml:space="preserve"> сельское поселение Кировского муниципального района</w:t>
            </w:r>
            <w:r>
              <w:t xml:space="preserve"> </w:t>
            </w:r>
            <w:r>
              <w:t>Ленинградской области»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144" w:type="dxa"/>
              <w:left w:w="60" w:type="dxa"/>
              <w:bottom w:w="156" w:type="dxa"/>
              <w:right w:w="60" w:type="dxa"/>
            </w:tcMar>
            <w:vAlign w:val="center"/>
            <w:hideMark/>
          </w:tcPr>
          <w:p w:rsidR="00892801" w:rsidRPr="00892801" w:rsidRDefault="00892801" w:rsidP="00892801">
            <w:r w:rsidRPr="00892801">
              <w:t>Юридические лица, индивидуальные предприниматели, граждане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144" w:type="dxa"/>
              <w:left w:w="60" w:type="dxa"/>
              <w:bottom w:w="156" w:type="dxa"/>
              <w:right w:w="60" w:type="dxa"/>
            </w:tcMar>
            <w:vAlign w:val="center"/>
            <w:hideMark/>
          </w:tcPr>
          <w:p w:rsidR="00892801" w:rsidRPr="00892801" w:rsidRDefault="00892801" w:rsidP="00892801">
            <w:r w:rsidRPr="00892801">
              <w:t>Весь акт</w:t>
            </w:r>
          </w:p>
        </w:tc>
      </w:tr>
      <w:tr w:rsidR="00892801" w:rsidRPr="00892801" w:rsidTr="00892801">
        <w:trPr>
          <w:trHeight w:val="1328"/>
          <w:tblCellSpacing w:w="15" w:type="dxa"/>
        </w:trPr>
        <w:tc>
          <w:tcPr>
            <w:tcW w:w="79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6E6E6"/>
            <w:tcMar>
              <w:top w:w="144" w:type="dxa"/>
              <w:left w:w="60" w:type="dxa"/>
              <w:bottom w:w="156" w:type="dxa"/>
              <w:right w:w="60" w:type="dxa"/>
            </w:tcMar>
            <w:vAlign w:val="center"/>
            <w:hideMark/>
          </w:tcPr>
          <w:p w:rsidR="00892801" w:rsidRPr="00892801" w:rsidRDefault="00892801" w:rsidP="00892801">
            <w:r w:rsidRPr="00892801">
              <w:rPr>
                <w:b/>
                <w:bCs/>
              </w:rPr>
              <w:t>2</w:t>
            </w:r>
          </w:p>
        </w:tc>
        <w:tc>
          <w:tcPr>
            <w:tcW w:w="38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6E6E6"/>
            <w:tcMar>
              <w:top w:w="144" w:type="dxa"/>
              <w:left w:w="60" w:type="dxa"/>
              <w:bottom w:w="156" w:type="dxa"/>
              <w:right w:w="60" w:type="dxa"/>
            </w:tcMar>
            <w:vAlign w:val="center"/>
            <w:hideMark/>
          </w:tcPr>
          <w:p w:rsidR="00892801" w:rsidRPr="00892801" w:rsidRDefault="00892801" w:rsidP="00892801">
            <w:r w:rsidRPr="00892801">
              <w:t>Областной закон Ленинградской области от 02.07.2003 № 47 «Об административных правонарушениях» (с изменениями и дополнениями)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6E6E6"/>
            <w:tcMar>
              <w:top w:w="144" w:type="dxa"/>
              <w:left w:w="60" w:type="dxa"/>
              <w:bottom w:w="156" w:type="dxa"/>
              <w:right w:w="60" w:type="dxa"/>
            </w:tcMar>
            <w:vAlign w:val="center"/>
            <w:hideMark/>
          </w:tcPr>
          <w:p w:rsidR="00892801" w:rsidRPr="00892801" w:rsidRDefault="00892801" w:rsidP="00892801">
            <w:r w:rsidRPr="00892801">
              <w:t>Юридические лица, индивидуальные предприниматели, граждане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6E6E6"/>
            <w:tcMar>
              <w:top w:w="144" w:type="dxa"/>
              <w:left w:w="60" w:type="dxa"/>
              <w:bottom w:w="156" w:type="dxa"/>
              <w:right w:w="60" w:type="dxa"/>
            </w:tcMar>
            <w:vAlign w:val="center"/>
            <w:hideMark/>
          </w:tcPr>
          <w:p w:rsidR="00892801" w:rsidRPr="00892801" w:rsidRDefault="00892801" w:rsidP="00892801">
            <w:r w:rsidRPr="00892801">
              <w:t>Весь акт</w:t>
            </w:r>
          </w:p>
        </w:tc>
      </w:tr>
    </w:tbl>
    <w:p w:rsidR="00892801" w:rsidRPr="00892801" w:rsidRDefault="00892801" w:rsidP="00892801">
      <w:r w:rsidRPr="00892801">
        <w:rPr>
          <w:b/>
          <w:bCs/>
        </w:rPr>
        <w:t xml:space="preserve">Перечень нормативных правовых актов, </w:t>
      </w:r>
      <w:r w:rsidR="001F663A" w:rsidRPr="001F663A">
        <w:rPr>
          <w:b/>
          <w:bCs/>
        </w:rPr>
        <w:t xml:space="preserve">с указанием структурных единиц, содержащих обязательные требования, </w:t>
      </w:r>
      <w:r w:rsidRPr="00892801">
        <w:rPr>
          <w:b/>
          <w:bCs/>
        </w:rPr>
        <w:t xml:space="preserve"> соблюдение которых оценивается при проведении мероприятий по муниципальному контролю в сфере благоустройства</w:t>
      </w:r>
    </w:p>
    <w:p w:rsidR="008E5E68" w:rsidRDefault="008E5E68"/>
    <w:sectPr w:rsidR="008E5E68" w:rsidSect="00AB60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2801"/>
    <w:rsid w:val="001F663A"/>
    <w:rsid w:val="00892801"/>
    <w:rsid w:val="008E5E68"/>
    <w:rsid w:val="009F53D0"/>
    <w:rsid w:val="00AB60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0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МКУ УЖКХТО</dc:creator>
  <cp:keywords/>
  <dc:description/>
  <cp:lastModifiedBy>user</cp:lastModifiedBy>
  <cp:revision>2</cp:revision>
  <dcterms:created xsi:type="dcterms:W3CDTF">2025-12-23T09:33:00Z</dcterms:created>
  <dcterms:modified xsi:type="dcterms:W3CDTF">2026-04-09T06:50:00Z</dcterms:modified>
</cp:coreProperties>
</file>