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78F" w:rsidRPr="0034478F" w:rsidRDefault="0034478F" w:rsidP="0034478F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</w:p>
    <w:p w:rsidR="0034478F" w:rsidRPr="0034478F" w:rsidRDefault="0034478F" w:rsidP="0034478F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 w:rsidRPr="0034478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С 1 апреля региональное Отделение СФР проиндексирует социальные пенсии порядка 164 тысячам жителей региона</w:t>
      </w:r>
      <w:r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.</w:t>
      </w:r>
    </w:p>
    <w:p w:rsidR="0034478F" w:rsidRPr="0034478F" w:rsidRDefault="0034478F" w:rsidP="0034478F">
      <w:pPr>
        <w:spacing w:after="0" w:line="360" w:lineRule="auto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</w:p>
    <w:p w:rsidR="0034478F" w:rsidRPr="0034478F" w:rsidRDefault="0034478F" w:rsidP="0034478F">
      <w:pPr>
        <w:spacing w:after="0" w:line="360" w:lineRule="auto"/>
        <w:jc w:val="both"/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</w:pPr>
      <w:bookmarkStart w:id="0" w:name="_GoBack"/>
      <w:r w:rsidRPr="0034478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Для получателей пенсий по государственному пенсионному обеспечению, включая социальные, с 1 апреля на 6,8% увеличатся выплаты </w:t>
      </w:r>
      <w:r w:rsidRPr="0034478F">
        <w:rPr>
          <w:rFonts w:ascii="Times New Roman" w:eastAsia="Arial Unicode MS" w:hAnsi="Times New Roman" w:cs="Arial Unicode MS"/>
          <w:sz w:val="28"/>
          <w:szCs w:val="28"/>
          <w:lang w:eastAsia="ru-RU"/>
        </w:rPr>
        <w:t>от Социального фонда по Санкт-Петербургу и Ленинградской области</w:t>
      </w:r>
      <w:r w:rsidRPr="0034478F"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  <w:t>.</w:t>
      </w:r>
    </w:p>
    <w:p w:rsidR="0034478F" w:rsidRPr="0034478F" w:rsidRDefault="0034478F" w:rsidP="0034478F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34478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Речь идет о гражданах, которым при достижении пенсионного возраста не хватило страхового стажа или пенсионных коэффициентов для назначения страховой пенсии, либо социальная пенсия выгоднее по размеру. К этой же категории относятся люди с инвалидностью, дети-инвалиды, несовершеннолетние, потерявшие кормильца, а также некоторые категории военнослужащих, в том числе, участники специальной военной операции.</w:t>
      </w:r>
    </w:p>
    <w:p w:rsidR="0034478F" w:rsidRPr="0034478F" w:rsidRDefault="0034478F" w:rsidP="0034478F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34478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Более 37,5 тысяч жителей региона получают пенсию по государственному пенсионному обеспечению, которая является для них второй пенсией. </w:t>
      </w:r>
      <w:proofErr w:type="gramStart"/>
      <w:r w:rsidRPr="0034478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Это участники Великой Отечественной войны, жители блокадного Ленинграда, осажденных Севастополя и Сталинграда, лица, пострадавшие от радиационных катастроф, космонавты и летчики-испытатели.</w:t>
      </w:r>
      <w:proofErr w:type="gramEnd"/>
      <w:r w:rsidRPr="0034478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Социальные выплаты по государственному пенсионному обеспечению для них также будут проиндексированы.</w:t>
      </w:r>
    </w:p>
    <w:p w:rsidR="0034478F" w:rsidRPr="0034478F" w:rsidRDefault="0034478F" w:rsidP="0034478F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34478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«Средний размер пенсий по государственному пенсионному обеспечению после апрельской индексации составит в Петербурге - 15 190,39 рублей, в Ленобласти - 14 592,23 рублей. Повышение пройдет в </w:t>
      </w:r>
      <w:proofErr w:type="spellStart"/>
      <w:r w:rsidRPr="0034478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беззаявительном</w:t>
      </w:r>
      <w:proofErr w:type="spellEnd"/>
      <w:r w:rsidRPr="0034478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формате, без необходимости обращаться в Отделение Социального фонда по Санкт-Петербургу и Ленинградской области», – сказал управляющий Отделением Социального фонда по СПБ и ЛО Константин Островский.</w:t>
      </w:r>
    </w:p>
    <w:p w:rsidR="0034478F" w:rsidRPr="0034478F" w:rsidRDefault="0034478F" w:rsidP="0034478F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34478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Если после повышения доход пенсионера окажется ниже регионального прожиточного минимума, ему автоматически назначат региональную социальную доплату до прожиточного минимума пенсионера в регионе. Прожиточный минимум пенсионера в Санкт-Петербурге с 1 января 2026 – 17 754 рублей, в Ленинградской области – 17 428 рублей.</w:t>
      </w:r>
    </w:p>
    <w:p w:rsidR="0034478F" w:rsidRPr="0034478F" w:rsidRDefault="0034478F" w:rsidP="0034478F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34478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lastRenderedPageBreak/>
        <w:t>Пенсии по инвалидности и по случаю потери кормильца детям до 18 лет оформляются автоматически со дня установления</w:t>
      </w:r>
      <w:r w:rsidRPr="0034478F">
        <w:rPr>
          <w:rFonts w:ascii="Times New Roman" w:eastAsia="Arial Unicode MS" w:hAnsi="Times New Roman" w:cs="Arial Unicode MS"/>
          <w:color w:val="FF0000"/>
          <w:sz w:val="28"/>
          <w:szCs w:val="28"/>
          <w:lang w:eastAsia="ru-RU"/>
        </w:rPr>
        <w:t xml:space="preserve"> </w:t>
      </w:r>
      <w:r w:rsidRPr="0034478F">
        <w:rPr>
          <w:rFonts w:ascii="Times New Roman" w:eastAsia="Arial Unicode MS" w:hAnsi="Times New Roman" w:cs="Arial Unicode MS"/>
          <w:sz w:val="28"/>
          <w:szCs w:val="28"/>
          <w:lang w:eastAsia="ru-RU"/>
        </w:rPr>
        <w:t>статуса.</w:t>
      </w:r>
      <w:r w:rsidRPr="0034478F">
        <w:rPr>
          <w:rFonts w:ascii="Times New Roman" w:eastAsia="Arial Unicode MS" w:hAnsi="Times New Roman" w:cs="Arial Unicode MS"/>
          <w:color w:val="FF0000"/>
          <w:sz w:val="28"/>
          <w:szCs w:val="28"/>
          <w:lang w:eastAsia="ru-RU"/>
        </w:rPr>
        <w:t xml:space="preserve"> </w:t>
      </w:r>
      <w:r w:rsidRPr="0034478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Социальная пенсия по старости - по заявлению, поданному онлайн на портале ЕПГУ, в МФЦ или лично в Отделении СФР по Санкт-Петербургу и Ленинградской области.</w:t>
      </w:r>
    </w:p>
    <w:p w:rsidR="0034478F" w:rsidRPr="0034478F" w:rsidRDefault="0034478F" w:rsidP="0034478F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34478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Отметим, что право на получение социальной пенсии по старости можно получить на пять лет позже, чем в случае общепринятого возраста выхода на заслуженный отдых. С 2028 года она будет назначаться женщинам в 65 лет и мужчинам в 70 лет. В текущем 2026 году такая пенсия назначается женщинам в 64 года и мужчинам в 69 лет.</w:t>
      </w:r>
    </w:p>
    <w:p w:rsidR="0034478F" w:rsidRDefault="0034478F" w:rsidP="0034478F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34478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Дополнительная информация на сайте Отделения СФР по Санкт-Петербургу и Ленинградской области: https://sfr.gov.ru/branches/spb/ </w:t>
      </w:r>
    </w:p>
    <w:p w:rsidR="0034478F" w:rsidRPr="0034478F" w:rsidRDefault="0034478F" w:rsidP="0034478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</w:t>
      </w:r>
      <w:r w:rsidRPr="003447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Пресс-служба Отделения СФР по Санкт-Петербургу и Ленинградской области</w:t>
      </w:r>
    </w:p>
    <w:p w:rsidR="0034478F" w:rsidRPr="0034478F" w:rsidRDefault="0034478F" w:rsidP="0034478F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34478F" w:rsidRPr="0034478F" w:rsidRDefault="0034478F" w:rsidP="0034478F">
      <w:pPr>
        <w:spacing w:after="0" w:line="360" w:lineRule="auto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34478F" w:rsidRPr="0034478F" w:rsidRDefault="0034478F" w:rsidP="0034478F">
      <w:pPr>
        <w:spacing w:after="0" w:line="360" w:lineRule="auto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34478F" w:rsidRPr="0034478F" w:rsidRDefault="0034478F" w:rsidP="0034478F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34478F" w:rsidRPr="0034478F" w:rsidRDefault="0034478F" w:rsidP="0034478F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34478F" w:rsidRPr="0034478F" w:rsidRDefault="0034478F" w:rsidP="0034478F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bookmarkEnd w:id="0"/>
    <w:p w:rsidR="008445ED" w:rsidRDefault="008445ED" w:rsidP="0034478F">
      <w:pPr>
        <w:spacing w:line="360" w:lineRule="auto"/>
      </w:pPr>
    </w:p>
    <w:sectPr w:rsidR="00844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78F"/>
    <w:rsid w:val="0034478F"/>
    <w:rsid w:val="0084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6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2026-03-19T12:52:00Z</dcterms:created>
  <dcterms:modified xsi:type="dcterms:W3CDTF">2026-03-19T12:55:00Z</dcterms:modified>
</cp:coreProperties>
</file>